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227"/>
        <w:tblW w:w="11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119"/>
        <w:gridCol w:w="1417"/>
        <w:gridCol w:w="1418"/>
        <w:gridCol w:w="1418"/>
      </w:tblGrid>
      <w:tr w:rsidR="005D144C" w:rsidRPr="005B0613" w14:paraId="5355C618" w14:textId="77777777" w:rsidTr="00AA45BF">
        <w:trPr>
          <w:trHeight w:val="523"/>
        </w:trPr>
        <w:tc>
          <w:tcPr>
            <w:tcW w:w="11591" w:type="dxa"/>
            <w:gridSpan w:val="5"/>
          </w:tcPr>
          <w:p w14:paraId="45FB4368" w14:textId="3A1ADED7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ALLEGATO B</w:t>
            </w:r>
          </w:p>
        </w:tc>
      </w:tr>
      <w:tr w:rsidR="005D144C" w:rsidRPr="005B0613" w14:paraId="2637DC6B" w14:textId="2A84B96C" w:rsidTr="005D144C">
        <w:trPr>
          <w:trHeight w:val="523"/>
        </w:trPr>
        <w:tc>
          <w:tcPr>
            <w:tcW w:w="7338" w:type="dxa"/>
            <w:gridSpan w:val="2"/>
          </w:tcPr>
          <w:p w14:paraId="48ED00B6" w14:textId="433E04CF" w:rsidR="005D144C" w:rsidRPr="005B0613" w:rsidRDefault="005D144C" w:rsidP="005D14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613">
              <w:rPr>
                <w:rFonts w:ascii="Times New Roman" w:hAnsi="Times New Roman" w:cs="Times New Roman"/>
                <w:b/>
                <w:sz w:val="20"/>
              </w:rPr>
              <w:t xml:space="preserve">Griglia di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valutazione titoli per incarichi nel digitale </w:t>
            </w:r>
          </w:p>
        </w:tc>
        <w:tc>
          <w:tcPr>
            <w:tcW w:w="1417" w:type="dxa"/>
          </w:tcPr>
          <w:p w14:paraId="0C6EF2D1" w14:textId="77777777" w:rsidR="005D144C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Rif. </w:t>
            </w:r>
          </w:p>
          <w:p w14:paraId="4741110C" w14:textId="388DF6EF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Curriculum</w:t>
            </w:r>
          </w:p>
        </w:tc>
        <w:tc>
          <w:tcPr>
            <w:tcW w:w="1418" w:type="dxa"/>
          </w:tcPr>
          <w:p w14:paraId="31D153DE" w14:textId="09DD0E4B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2CA">
              <w:rPr>
                <w:rFonts w:ascii="Times New Roman" w:hAnsi="Times New Roman" w:cs="Times New Roman"/>
                <w:b/>
                <w:bCs/>
              </w:rPr>
              <w:t>Punteggio indicato dal candidato</w:t>
            </w:r>
          </w:p>
        </w:tc>
        <w:tc>
          <w:tcPr>
            <w:tcW w:w="1418" w:type="dxa"/>
          </w:tcPr>
          <w:p w14:paraId="40CA33BC" w14:textId="401CB70A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Controllo</w:t>
            </w:r>
            <w:r w:rsidR="00F62A84">
              <w:rPr>
                <w:rFonts w:ascii="Times New Roman" w:hAnsi="Times New Roman" w:cs="Times New Roman"/>
                <w:b/>
                <w:bCs/>
              </w:rPr>
              <w:t xml:space="preserve"> e valutazione </w:t>
            </w:r>
            <w:bookmarkStart w:id="0" w:name="_GoBack"/>
            <w:bookmarkEnd w:id="0"/>
          </w:p>
        </w:tc>
      </w:tr>
      <w:tr w:rsidR="005D144C" w:rsidRPr="005B0613" w14:paraId="3EF7BC89" w14:textId="282F826C" w:rsidTr="005D144C">
        <w:trPr>
          <w:trHeight w:val="523"/>
        </w:trPr>
        <w:tc>
          <w:tcPr>
            <w:tcW w:w="7338" w:type="dxa"/>
            <w:gridSpan w:val="2"/>
          </w:tcPr>
          <w:p w14:paraId="480FAD4B" w14:textId="648C39BF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ISTRUZIONE E FORMAZIONE (a-b-c si valuta il titolo più elevato)</w:t>
            </w:r>
          </w:p>
        </w:tc>
        <w:tc>
          <w:tcPr>
            <w:tcW w:w="1417" w:type="dxa"/>
          </w:tcPr>
          <w:p w14:paraId="1C77E779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4918523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41AB3BE1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144C" w:rsidRPr="005B0613" w14:paraId="0DB8AA28" w14:textId="61250DFD" w:rsidTr="005D144C">
        <w:trPr>
          <w:trHeight w:val="523"/>
        </w:trPr>
        <w:tc>
          <w:tcPr>
            <w:tcW w:w="4219" w:type="dxa"/>
          </w:tcPr>
          <w:p w14:paraId="4108BAB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a-Laurea magistrale/vecchio ordinamento attinente alla selezione o equipollente titolo estero</w:t>
            </w:r>
          </w:p>
        </w:tc>
        <w:tc>
          <w:tcPr>
            <w:tcW w:w="3119" w:type="dxa"/>
          </w:tcPr>
          <w:p w14:paraId="06F014B7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90/110 punti 7</w:t>
            </w:r>
          </w:p>
          <w:p w14:paraId="43576B3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91/110 a 100/110 punti 8</w:t>
            </w:r>
          </w:p>
          <w:p w14:paraId="0BB9532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101/110 a 105/110 punti 9</w:t>
            </w:r>
          </w:p>
          <w:p w14:paraId="5FB708A1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106/110 a 110/110 punti 10</w:t>
            </w:r>
          </w:p>
          <w:p w14:paraId="0BD2FB0F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110/110 con lode punti 15</w:t>
            </w:r>
          </w:p>
        </w:tc>
        <w:tc>
          <w:tcPr>
            <w:tcW w:w="1417" w:type="dxa"/>
          </w:tcPr>
          <w:p w14:paraId="37F61783" w14:textId="77777777" w:rsidR="005D144C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2FDF58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6F0C4BE" w14:textId="0C5F6D9E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0068CCA0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  <w:p w14:paraId="4F285DAF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  <w:p w14:paraId="432FA1CE" w14:textId="65D3A703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5968849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</w:tc>
      </w:tr>
      <w:tr w:rsidR="005D144C" w:rsidRPr="005B0613" w14:paraId="4862B8E2" w14:textId="5AF74F81" w:rsidTr="005D144C">
        <w:trPr>
          <w:trHeight w:val="523"/>
        </w:trPr>
        <w:tc>
          <w:tcPr>
            <w:tcW w:w="4219" w:type="dxa"/>
          </w:tcPr>
          <w:p w14:paraId="00648133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b-Laurea triennale attinente alla selezione o equipollente titolo estero</w:t>
            </w:r>
          </w:p>
        </w:tc>
        <w:tc>
          <w:tcPr>
            <w:tcW w:w="3119" w:type="dxa"/>
          </w:tcPr>
          <w:p w14:paraId="2ABD2BA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90/110 punti 5</w:t>
            </w:r>
          </w:p>
          <w:p w14:paraId="363FE93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91/110 a 100/110 punti 6</w:t>
            </w:r>
          </w:p>
          <w:p w14:paraId="4CE241B6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101/110 a 105/110 punti 7</w:t>
            </w:r>
          </w:p>
          <w:p w14:paraId="1EFFCA7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106/110 a 110/110 punti 8</w:t>
            </w:r>
          </w:p>
          <w:p w14:paraId="56063D65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110/110 con lode punti 12</w:t>
            </w:r>
          </w:p>
        </w:tc>
        <w:tc>
          <w:tcPr>
            <w:tcW w:w="1417" w:type="dxa"/>
          </w:tcPr>
          <w:p w14:paraId="486E3E8E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2A627FC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CB1F2C9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45CC2EDE" w14:textId="31BBEA94" w:rsidTr="005D144C">
        <w:trPr>
          <w:trHeight w:val="523"/>
        </w:trPr>
        <w:tc>
          <w:tcPr>
            <w:tcW w:w="4219" w:type="dxa"/>
          </w:tcPr>
          <w:p w14:paraId="0E5B942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c-Diploma coerente con l’intervento</w:t>
            </w:r>
          </w:p>
        </w:tc>
        <w:tc>
          <w:tcPr>
            <w:tcW w:w="3119" w:type="dxa"/>
          </w:tcPr>
          <w:p w14:paraId="6A4EDAFA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80/100 punti 3</w:t>
            </w:r>
          </w:p>
          <w:p w14:paraId="6E33A7F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81/100 a 90/100 punti 4</w:t>
            </w:r>
          </w:p>
          <w:p w14:paraId="4EBFDEA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91/100 a 95/100 punti 5</w:t>
            </w:r>
          </w:p>
          <w:p w14:paraId="31CDE61E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96/100 a 100/100 punti 6</w:t>
            </w:r>
          </w:p>
          <w:p w14:paraId="4301D5E1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100/100 con lode punti 8</w:t>
            </w:r>
          </w:p>
        </w:tc>
        <w:tc>
          <w:tcPr>
            <w:tcW w:w="1417" w:type="dxa"/>
          </w:tcPr>
          <w:p w14:paraId="3876EF6E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4D074E2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1122F647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11703DF4" w14:textId="054EB25A" w:rsidTr="005D144C">
        <w:trPr>
          <w:trHeight w:val="523"/>
        </w:trPr>
        <w:tc>
          <w:tcPr>
            <w:tcW w:w="4219" w:type="dxa"/>
          </w:tcPr>
          <w:p w14:paraId="452EE7AB" w14:textId="4DA20E71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Corso di formazione per “ANIMATORE DIGITALE” di almeno 150 ore</w:t>
            </w:r>
          </w:p>
        </w:tc>
        <w:tc>
          <w:tcPr>
            <w:tcW w:w="3119" w:type="dxa"/>
          </w:tcPr>
          <w:p w14:paraId="337A6FFA" w14:textId="36A3133B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Punti 20 (valutabile un corso)</w:t>
            </w:r>
          </w:p>
        </w:tc>
        <w:tc>
          <w:tcPr>
            <w:tcW w:w="1417" w:type="dxa"/>
          </w:tcPr>
          <w:p w14:paraId="7B269006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6A7BB6E" w14:textId="38FC7DA8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371CCEC8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7411C76A" w14:textId="6735AF50" w:rsidTr="005D144C">
        <w:trPr>
          <w:trHeight w:val="1159"/>
        </w:trPr>
        <w:tc>
          <w:tcPr>
            <w:tcW w:w="4219" w:type="dxa"/>
          </w:tcPr>
          <w:p w14:paraId="1A057237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FB60C6" w14:textId="06DC015F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Master / corsi di perfezionamento attinenti l’area STEM (min. 60 CFU)</w:t>
            </w:r>
          </w:p>
        </w:tc>
        <w:tc>
          <w:tcPr>
            <w:tcW w:w="3119" w:type="dxa"/>
          </w:tcPr>
          <w:p w14:paraId="0FBC7FFF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3 punti per ogni titolo (fino ad un massimo di 9 punti)</w:t>
            </w:r>
          </w:p>
        </w:tc>
        <w:tc>
          <w:tcPr>
            <w:tcW w:w="1417" w:type="dxa"/>
          </w:tcPr>
          <w:p w14:paraId="4D871AF9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322AB48" w14:textId="420101DF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9791600" w14:textId="496D6934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1193760B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56E263A1" w14:textId="61243FA3" w:rsidTr="005D144C">
        <w:trPr>
          <w:trHeight w:val="523"/>
        </w:trPr>
        <w:tc>
          <w:tcPr>
            <w:tcW w:w="4219" w:type="dxa"/>
          </w:tcPr>
          <w:p w14:paraId="24110B3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Corsi di formazione di minimo 20 ore nell’ambito delle metodologie didattiche innovative delle discipline STEM.</w:t>
            </w:r>
          </w:p>
          <w:p w14:paraId="691C1AAD" w14:textId="74ACCBBD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63851B6" w14:textId="264AEB83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ciascun corso (fino ad un massimo di 10 punti)</w:t>
            </w:r>
          </w:p>
          <w:p w14:paraId="69A39E6A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501268B" w14:textId="77777777" w:rsidR="005D144C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  <w:highlight w:val="magenta"/>
              </w:rPr>
            </w:pPr>
          </w:p>
          <w:p w14:paraId="58307AC3" w14:textId="50EC2037" w:rsidR="005D144C" w:rsidRPr="005B0613" w:rsidRDefault="005D144C" w:rsidP="00E1620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81BB0BB" w14:textId="443F35B2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6AA4088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059EBB97" w14:textId="0C7A85F7" w:rsidTr="005D144C">
        <w:trPr>
          <w:trHeight w:val="523"/>
        </w:trPr>
        <w:tc>
          <w:tcPr>
            <w:tcW w:w="4219" w:type="dxa"/>
          </w:tcPr>
          <w:p w14:paraId="4614FAB1" w14:textId="7E40CC43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CERTIFICAZIONI INFORMATICHE</w:t>
            </w:r>
          </w:p>
        </w:tc>
        <w:tc>
          <w:tcPr>
            <w:tcW w:w="3119" w:type="dxa"/>
          </w:tcPr>
          <w:p w14:paraId="59CBB3A0" w14:textId="36FC7E32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ogni certificazione</w:t>
            </w:r>
          </w:p>
          <w:p w14:paraId="2FD6758A" w14:textId="354142B9" w:rsidR="005D144C" w:rsidRPr="004E706E" w:rsidRDefault="005D144C" w:rsidP="00A36CB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(fino ad un massimo di 8 punti)</w:t>
            </w:r>
          </w:p>
          <w:p w14:paraId="2DE24506" w14:textId="30A8E53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C7EC029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ABBFA3B" w14:textId="47FBC0E9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371FF10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622ACEA6" w14:textId="5752FAB4" w:rsidTr="005D144C">
        <w:trPr>
          <w:trHeight w:val="523"/>
        </w:trPr>
        <w:tc>
          <w:tcPr>
            <w:tcW w:w="4219" w:type="dxa"/>
          </w:tcPr>
          <w:p w14:paraId="2A5DDD44" w14:textId="553F951E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Esperienza pregressa nell’ambito dell’innovazione digitale: aver fatto parte del Team di innovazione digitale.</w:t>
            </w:r>
          </w:p>
          <w:p w14:paraId="6D3236AA" w14:textId="72A7CC8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A680EE5" w14:textId="1DF093E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lastRenderedPageBreak/>
              <w:t>1 punto per ogni anno (fino ad un massimo di 5 punti)</w:t>
            </w:r>
          </w:p>
        </w:tc>
        <w:tc>
          <w:tcPr>
            <w:tcW w:w="1417" w:type="dxa"/>
          </w:tcPr>
          <w:p w14:paraId="451039D6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A87ADFF" w14:textId="20247CEB" w:rsidR="005D144C" w:rsidRPr="00A36CB4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</w:p>
        </w:tc>
        <w:tc>
          <w:tcPr>
            <w:tcW w:w="1418" w:type="dxa"/>
          </w:tcPr>
          <w:p w14:paraId="2568A8D4" w14:textId="77777777" w:rsidR="005D144C" w:rsidRPr="00A36CB4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</w:p>
        </w:tc>
      </w:tr>
      <w:tr w:rsidR="005D144C" w:rsidRPr="005B0613" w14:paraId="6389AFA8" w14:textId="3B2193E6" w:rsidTr="005D144C">
        <w:trPr>
          <w:trHeight w:val="523"/>
        </w:trPr>
        <w:tc>
          <w:tcPr>
            <w:tcW w:w="4219" w:type="dxa"/>
          </w:tcPr>
          <w:p w14:paraId="220461C9" w14:textId="1EC3B501" w:rsidR="005D144C" w:rsidRPr="004E706E" w:rsidRDefault="005D144C" w:rsidP="0041089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Esperienza pregressa di Animatore Digitale: incarico annuale di Animatore Digitale</w:t>
            </w:r>
          </w:p>
          <w:p w14:paraId="5DEBDC80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411BF93D" w14:textId="3FD7B7B6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ogni anno (fino ad un massimo di 6 punti)</w:t>
            </w:r>
          </w:p>
          <w:p w14:paraId="3C770E57" w14:textId="26C3D05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E6DF267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AF9283F" w14:textId="32D907C8" w:rsidR="005D144C" w:rsidRPr="0041089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</w:tc>
        <w:tc>
          <w:tcPr>
            <w:tcW w:w="1418" w:type="dxa"/>
          </w:tcPr>
          <w:p w14:paraId="1233B1F4" w14:textId="77777777" w:rsidR="005D144C" w:rsidRPr="0041089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</w:tc>
      </w:tr>
      <w:tr w:rsidR="005D144C" w:rsidRPr="005B0613" w14:paraId="24659F0F" w14:textId="643E977C" w:rsidTr="005D144C">
        <w:trPr>
          <w:trHeight w:val="523"/>
        </w:trPr>
        <w:tc>
          <w:tcPr>
            <w:tcW w:w="4219" w:type="dxa"/>
          </w:tcPr>
          <w:p w14:paraId="358F4967" w14:textId="7C71E8AB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Esperienze di insegnamento in materie STEM nell’ambito di corsi PON-FERS-PNRR di almeno 20 ore</w:t>
            </w:r>
          </w:p>
        </w:tc>
        <w:tc>
          <w:tcPr>
            <w:tcW w:w="3119" w:type="dxa"/>
          </w:tcPr>
          <w:p w14:paraId="54FFBB13" w14:textId="21E16D9C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Punti 2 per ogni esperienza (fino ad un massimo di 10 punti)</w:t>
            </w:r>
          </w:p>
        </w:tc>
        <w:tc>
          <w:tcPr>
            <w:tcW w:w="1417" w:type="dxa"/>
          </w:tcPr>
          <w:p w14:paraId="71B8ACC1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  <w:p w14:paraId="54C854AF" w14:textId="0771808E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679B61C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1FB2D8B" w14:textId="337D0D8B" w:rsidR="005D144C" w:rsidRPr="008E1881" w:rsidRDefault="005D144C" w:rsidP="004E70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0465294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61ECB1A5" w14:textId="77777777" w:rsidTr="00E723D4">
        <w:trPr>
          <w:trHeight w:val="523"/>
        </w:trPr>
        <w:tc>
          <w:tcPr>
            <w:tcW w:w="11591" w:type="dxa"/>
            <w:gridSpan w:val="5"/>
          </w:tcPr>
          <w:p w14:paraId="39470B5D" w14:textId="1C4581F4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Luogo e data                                                                                                                                                                   Firma</w:t>
            </w:r>
          </w:p>
          <w:p w14:paraId="0ABCC06B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62E7E4C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AFF0A4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C2F6970" w14:textId="3835804E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6993C1FC" w14:textId="0DC1DF82" w:rsidR="00A55368" w:rsidRDefault="00A55368" w:rsidP="005D144C"/>
    <w:sectPr w:rsidR="00A55368" w:rsidSect="005D144C">
      <w:pgSz w:w="16838" w:h="11906" w:orient="landscape"/>
      <w:pgMar w:top="1134" w:right="141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8CD01" w14:textId="77777777" w:rsidR="00E15D2D" w:rsidRDefault="00E15D2D" w:rsidP="0016557E">
      <w:pPr>
        <w:spacing w:after="0" w:line="240" w:lineRule="auto"/>
      </w:pPr>
      <w:r>
        <w:separator/>
      </w:r>
    </w:p>
  </w:endnote>
  <w:endnote w:type="continuationSeparator" w:id="0">
    <w:p w14:paraId="1A915792" w14:textId="77777777" w:rsidR="00E15D2D" w:rsidRDefault="00E15D2D" w:rsidP="0016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ACCB" w14:textId="77777777" w:rsidR="00E15D2D" w:rsidRDefault="00E15D2D" w:rsidP="0016557E">
      <w:pPr>
        <w:spacing w:after="0" w:line="240" w:lineRule="auto"/>
      </w:pPr>
      <w:r>
        <w:separator/>
      </w:r>
    </w:p>
  </w:footnote>
  <w:footnote w:type="continuationSeparator" w:id="0">
    <w:p w14:paraId="7DB18315" w14:textId="77777777" w:rsidR="00E15D2D" w:rsidRDefault="00E15D2D" w:rsidP="0016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E"/>
    <w:rsid w:val="000433BF"/>
    <w:rsid w:val="000D3D12"/>
    <w:rsid w:val="0014479B"/>
    <w:rsid w:val="0016557E"/>
    <w:rsid w:val="001D5597"/>
    <w:rsid w:val="00227D63"/>
    <w:rsid w:val="00266A9B"/>
    <w:rsid w:val="002A0203"/>
    <w:rsid w:val="003F1338"/>
    <w:rsid w:val="00410891"/>
    <w:rsid w:val="004E706E"/>
    <w:rsid w:val="00513FA8"/>
    <w:rsid w:val="005D144C"/>
    <w:rsid w:val="005D41FA"/>
    <w:rsid w:val="00720B50"/>
    <w:rsid w:val="00801EFE"/>
    <w:rsid w:val="008C4BB6"/>
    <w:rsid w:val="008E1881"/>
    <w:rsid w:val="00912E92"/>
    <w:rsid w:val="009852CA"/>
    <w:rsid w:val="00A36CB4"/>
    <w:rsid w:val="00A55368"/>
    <w:rsid w:val="00B958F6"/>
    <w:rsid w:val="00BB5518"/>
    <w:rsid w:val="00DD1AB9"/>
    <w:rsid w:val="00E15D2D"/>
    <w:rsid w:val="00E16203"/>
    <w:rsid w:val="00E64282"/>
    <w:rsid w:val="00E74F7F"/>
    <w:rsid w:val="00EF4AC6"/>
    <w:rsid w:val="00F07ED4"/>
    <w:rsid w:val="00F62A84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36E7"/>
  <w15:docId w15:val="{A365451A-8BB0-A849-8092-40BA78E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57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57E"/>
  </w:style>
  <w:style w:type="paragraph" w:styleId="Pidipagina">
    <w:name w:val="footer"/>
    <w:basedOn w:val="Normale"/>
    <w:link w:val="PidipaginaCarattere"/>
    <w:uiPriority w:val="99"/>
    <w:unhideWhenUsed/>
    <w:rsid w:val="0016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2024-08-31T15:32:00Z</dcterms:created>
  <dcterms:modified xsi:type="dcterms:W3CDTF">2024-08-31T15:32:00Z</dcterms:modified>
</cp:coreProperties>
</file>